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9" w:right="0"/>
        <w:jc w:val="right"/>
        <w:rPr/>
      </w:pPr>
      <w:r>
        <w:rPr>
          <w:rFonts w:cs="Times New Roman" w:ascii="Times New Roman" w:hAnsi="Times New Roman"/>
          <w:b/>
          <w:sz w:val="28"/>
          <w:szCs w:val="28"/>
        </w:rPr>
        <w:t>«УТВЕРЖДАЮ»</w:t>
      </w:r>
    </w:p>
    <w:p>
      <w:pPr>
        <w:pStyle w:val="Normal"/>
        <w:ind w:firstLine="709" w:right="0"/>
        <w:jc w:val="right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Главный врач                           В. В. Кулагин</w:t>
      </w:r>
    </w:p>
    <w:p>
      <w:pPr>
        <w:pStyle w:val="Normal"/>
        <w:ind w:firstLine="709" w:right="0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Normal"/>
        <w:ind w:firstLine="709" w:right="0"/>
        <w:rPr/>
      </w:pPr>
      <w:r>
        <w:rPr>
          <w:rFonts w:cs="Times New Roman" w:ascii="Times New Roman" w:hAnsi="Times New Roman"/>
          <w:b/>
          <w:sz w:val="28"/>
          <w:szCs w:val="28"/>
        </w:rPr>
        <w:t>План мероприятий по улучшению качества оказания услуг в 202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году.</w:t>
      </w:r>
    </w:p>
    <w:p>
      <w:pPr>
        <w:pStyle w:val="Normal"/>
        <w:ind w:firstLine="709"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ГУЗ «Тульский областной Центр медицинской профилактики и реабилитации им. Я.С.Стечкина» </w:t>
      </w:r>
    </w:p>
    <w:p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9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55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234"/>
        <w:gridCol w:w="4536"/>
        <w:gridCol w:w="1701"/>
        <w:gridCol w:w="2693"/>
        <w:gridCol w:w="1418"/>
        <w:gridCol w:w="1417"/>
      </w:tblGrid>
      <w:tr>
        <w:trPr>
          <w:trHeight w:val="434" w:hRule="atLeast"/>
        </w:trPr>
        <w:tc>
          <w:tcPr>
            <w:tcW w:w="37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Style w:val="Apple-converted-space"/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Недостатки,</w:t>
            </w:r>
          </w:p>
          <w:p>
            <w:pPr>
              <w:pStyle w:val="Normal"/>
              <w:rPr/>
            </w:pPr>
            <w:r>
              <w:rPr>
                <w:rStyle w:val="Apple-converted-space"/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выявленные в ходе независимой оценки качества условий оказания услуг организаций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Style w:val="Apple-converted-space"/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Наименование мероприятий по устранению недостатков, выявленных в ходе независимой оценки качества условий оказания услуг организаций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Style w:val="Apple-converted-space"/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Плановый</w:t>
            </w:r>
          </w:p>
          <w:p>
            <w:pPr>
              <w:pStyle w:val="Normal"/>
              <w:rPr/>
            </w:pPr>
            <w:r>
              <w:rPr>
                <w:rStyle w:val="Apple-converted-space"/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срок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Style w:val="Apple-converted-space"/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Ответственный исполнитель</w:t>
            </w:r>
          </w:p>
          <w:p>
            <w:pPr>
              <w:pStyle w:val="Normal"/>
              <w:rPr/>
            </w:pPr>
            <w:r>
              <w:rPr>
                <w:rStyle w:val="Apple-converted-space"/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(с указанием ФИО и должности)</w:t>
            </w:r>
          </w:p>
          <w:p>
            <w:pPr>
              <w:pStyle w:val="Normal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Style w:val="Apple-converted-space"/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Apple-converted-space"/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сведения о ходе реализации мероприятий</w:t>
            </w:r>
          </w:p>
        </w:tc>
      </w:tr>
      <w:tr>
        <w:trPr/>
        <w:tc>
          <w:tcPr>
            <w:tcW w:w="379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fill="FFFFFF" w:val="clear"/>
              </w:rPr>
            </w:pPr>
            <w:r>
              <w:rPr/>
            </w:r>
          </w:p>
        </w:tc>
        <w:tc>
          <w:tcPr>
            <w:tcW w:w="4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fill="FFFFFF" w:val="clear"/>
              </w:rPr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fill="FFFFFF" w:val="clear"/>
              </w:rPr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fill="FFFFFF" w:val="clear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</w:rPr>
            </w:pPr>
            <w:r>
              <w:rPr>
                <w:rStyle w:val="Apple-converted-space"/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реализованные меры по устранению выявленных недостатков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</w:rPr>
            </w:pPr>
            <w:r>
              <w:rPr>
                <w:rStyle w:val="Apple-converted-space"/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фактический срок реализации</w:t>
            </w:r>
          </w:p>
        </w:tc>
      </w:tr>
      <w:tr>
        <w:trPr/>
        <w:tc>
          <w:tcPr>
            <w:tcW w:w="15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.Открытость и доступность информации об организации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Style w:val="Apple-converted-space"/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-информация на стендах в помещениях организаций и на официальном сайте представлена в полном объеме, за исключением единичных позиций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-будут размещены недостающие материалы с целью приведения содержания стендов и официального сайта в соответствие с требованиями нормативных актов.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квартал 2024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главного врача по медицинской работе Перьков Андрей Викторович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Системный администратор Петрова Наталья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квартал 2024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 Комфортность условий предоставления услуг</w:t>
            </w:r>
          </w:p>
        </w:tc>
      </w:tr>
      <w:tr>
        <w:trPr>
          <w:trHeight w:val="3312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Style w:val="Apple-converted-space"/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-недостаточно свободных мест ожидания в отделении ФМЛ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недостаточно кулеров для питьевой воды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-будет увеличены места ожидания в отделении ФМЛ за счет приобретения комфортной мебели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установлены дополнительные кулеры питьевой 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течение 2024 года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2024 года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ИО заместителя главного врача по экономическим вопросам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Селезнева Юлия Владимировна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хозяйственного отдела Кузнецов Андрей Алексеевич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Главная медицинская сестра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Нечаева Ольга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2024 года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29.01.2024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Style w:val="Apple-converted-space"/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  <w:p>
            <w:pPr>
              <w:pStyle w:val="Normal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/>
            </w:r>
          </w:p>
          <w:p>
            <w:pPr>
              <w:pStyle w:val="Normal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/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санитарное состояние помещений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-в отделении СМ №2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-будет усилен контроль за санитарным состоянием помещений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будут проведены дополнительные генеральные уборки помещений,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-будет проведена медицинская конференция для младшего медицинского персонала и уборщиков служебных помещений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-будет приведен в надлежащий вид гардероб в отделении СМ №2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2024 года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Главная медицинская сестра Нечаева Ольга Васильевна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отделением спортивной медицины № 2 Березенко Алексей Юрьевич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29.01.2024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года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2024 года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запланировано сделать пандус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СМ №1, предусмотренный программой «Доступная среда»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июль – август 2024 года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Главный врач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Кулагин Владимир Владимирович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ИО заместителя главного врача по экономическим вопросам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Селезнева Юлия Владимировна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хозяйственного отдела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Кузнецов Андрей Алексеевич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июль – август 2024 года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.Доброжелательность, вежливость работников организации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Style w:val="Apple-converted-space"/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Проводить учебу с персоналом по соблюдению норм этики и деонтологии с целью улучшения общения и взаимодействия с пациентами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2024 года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главного врача по медицинской работе Перьков Андрей Викторович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Главная медицинская сестра Нечаева Ольга Васильевна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2024 года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Style w:val="Apple-converted-space"/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создания положительного общего впечатления от деятельности учреждения организовать и провести День открытых дверей.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2024 года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Главный врач Кулагин Владимир Владимирович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Главная медицинская сестра Нечаева Ольга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2024 года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ind w:firstLine="709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fill="FFFFFF" w:val="clear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sectPr>
      <w:type w:val="nextPage"/>
      <w:pgSz w:orient="landscape" w:w="16838" w:h="11906"/>
      <w:pgMar w:left="709" w:right="567" w:gutter="0" w:header="0" w:top="992" w:footer="0" w:bottom="1559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Open Sans">
    <w:charset w:val="01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Tahoma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center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ru-RU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firstLine="720" w:left="0" w:right="0"/>
      <w:outlineLvl w:val="3"/>
    </w:pPr>
    <w:rPr>
      <w:rFonts w:ascii="Times New Roman" w:hAnsi="Times New Roman" w:eastAsia="Calibri" w:cs="Courier New"/>
      <w:b/>
      <w:color w:val="000080"/>
      <w:sz w:val="28"/>
      <w:szCs w:val="24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Style12">
    <w:name w:val="Основной шрифт абзаца"/>
    <w:qFormat/>
    <w:rPr/>
  </w:style>
  <w:style w:type="character" w:styleId="4">
    <w:name w:val="Заголовок 4 Знак"/>
    <w:qFormat/>
    <w:rPr>
      <w:rFonts w:eastAsia="Calibri" w:cs="Courier New"/>
      <w:b/>
      <w:color w:val="000080"/>
      <w:sz w:val="28"/>
      <w:szCs w:val="24"/>
      <w:lang w:val="ru-RU" w:bidi="ar-SA"/>
    </w:rPr>
  </w:style>
  <w:style w:type="character" w:styleId="Hyperlink">
    <w:name w:val="Hyperlink"/>
    <w:rPr>
      <w:color w:val="0000FF"/>
      <w:u w:val="single"/>
    </w:rPr>
  </w:style>
  <w:style w:type="character" w:styleId="Style13">
    <w:name w:val="Цветовое выделение"/>
    <w:qFormat/>
    <w:rPr>
      <w:b/>
      <w:bCs/>
      <w:color w:val="000080"/>
    </w:rPr>
  </w:style>
  <w:style w:type="character" w:styleId="Style14">
    <w:name w:val="Гипертекстовая ссылка"/>
    <w:qFormat/>
    <w:rPr>
      <w:b/>
      <w:bCs/>
      <w:color w:val="008000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Apple-converted-space">
    <w:name w:val="apple-converted-space"/>
    <w:qFormat/>
    <w:rPr/>
  </w:style>
  <w:style w:type="character" w:styleId="Style15">
    <w:name w:val="Основной текст Знак"/>
    <w:qFormat/>
    <w:rPr>
      <w:color w:val="000000"/>
      <w:sz w:val="28"/>
      <w:szCs w:val="24"/>
      <w:shd w:fill="FFFFFF" w:val="clear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widowControl w:val="false"/>
      <w:shd w:fill="FFFFFF" w:val="clear"/>
      <w:autoSpaceDE w:val="false"/>
    </w:pPr>
    <w:rPr>
      <w:rFonts w:ascii="Times New Roman" w:hAnsi="Times New Roman" w:cs="Times New Roman"/>
      <w:color w:val="000000"/>
      <w:sz w:val="28"/>
      <w:szCs w:val="24"/>
      <w:lang w:val="ru-RU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harChar1CharChar1CharChar">
    <w:name w:val="Char Char Знак Знак1 Char Char1 Знак Знак Char Char"/>
    <w:basedOn w:val="Normal"/>
    <w:qFormat/>
    <w:pPr>
      <w:spacing w:before="280" w:after="280"/>
      <w:jc w:val="left"/>
    </w:pPr>
    <w:rPr>
      <w:rFonts w:ascii="Tahoma" w:hAnsi="Tahoma" w:cs="Tahoma"/>
      <w:sz w:val="20"/>
      <w:szCs w:val="20"/>
      <w:lang w:val="en-US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Times New Roman" w:hAnsi="Times New Roman" w:eastAsia="Times New Roman" w:cs="Times New Roman"/>
      <w:color w:val="auto"/>
      <w:sz w:val="22"/>
      <w:szCs w:val="22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Style19">
    <w:name w:val="Обычный (веб)"/>
    <w:basedOn w:val="Normal"/>
    <w:qFormat/>
    <w:pPr>
      <w:spacing w:before="280" w:after="280"/>
      <w:jc w:val="both"/>
    </w:pPr>
    <w:rPr>
      <w:rFonts w:ascii="Times New Roman" w:hAnsi="Times New Roman" w:cs="Times New Roman"/>
      <w:sz w:val="24"/>
      <w:szCs w:val="24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291</TotalTime>
  <Application>LibreOffice/7.6.4.1$Linux_X86_64 LibreOffice_project/60$Build-1</Application>
  <AppVersion>15.0000</AppVersion>
  <Pages>3</Pages>
  <Words>415</Words>
  <Characters>2808</Characters>
  <CharactersWithSpaces>3186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2017-02-06T17:50:00Z</dcterms:created>
  <dc:creator>Natalie</dc:creator>
  <dc:description/>
  <cp:keywords/>
  <dc:language>ru-RU</dc:language>
  <cp:lastModifiedBy/>
  <cp:lastPrinted>2021-01-14T10:56:00Z</cp:lastPrinted>
  <dcterms:modified xsi:type="dcterms:W3CDTF">2024-03-01T09:50:33Z</dcterms:modified>
  <cp:revision>66</cp:revision>
  <dc:subject/>
  <dc:title>МИНИСТЕРСТВО</dc:title>
</cp:coreProperties>
</file>